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A0" w:rsidRDefault="004B6BD5">
      <w:pPr>
        <w:spacing w:line="360" w:lineRule="exact"/>
        <w:ind w:firstLineChars="50" w:firstLine="16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（四）档案室基本情况年报</w:t>
      </w:r>
    </w:p>
    <w:p w:rsidR="002A3DA0" w:rsidRDefault="002A3DA0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rPr>
          <w:rFonts w:ascii="宋体" w:hAnsi="宋体"/>
          <w:sz w:val="18"/>
          <w:szCs w:val="18"/>
        </w:rPr>
      </w:pP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ab/>
        <w:t>表　　号：</w:t>
      </w:r>
      <w:r>
        <w:rPr>
          <w:rFonts w:ascii="宋体" w:hAnsi="宋体" w:hint="eastAsia"/>
          <w:sz w:val="18"/>
          <w:szCs w:val="18"/>
        </w:rPr>
        <w:tab/>
        <w:t>档基３表</w:t>
      </w: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单位类别代码：□□□</w:t>
      </w:r>
      <w:r>
        <w:rPr>
          <w:rFonts w:ascii="宋体" w:hAnsi="宋体" w:hint="eastAsia"/>
          <w:sz w:val="18"/>
          <w:szCs w:val="18"/>
        </w:rPr>
        <w:tab/>
        <w:t>制定机关：</w:t>
      </w:r>
      <w:r>
        <w:rPr>
          <w:rFonts w:ascii="宋体" w:hAnsi="宋体" w:hint="eastAsia"/>
          <w:sz w:val="18"/>
          <w:szCs w:val="18"/>
        </w:rPr>
        <w:tab/>
        <w:t>国家档案局</w:t>
      </w: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组织机构代码：□□□□□□□□－□</w:t>
      </w:r>
      <w:r>
        <w:rPr>
          <w:rFonts w:ascii="宋体" w:hAnsi="宋体" w:hint="eastAsia"/>
          <w:sz w:val="18"/>
          <w:szCs w:val="18"/>
        </w:rPr>
        <w:tab/>
        <w:t>批准机关：</w:t>
      </w:r>
      <w:r>
        <w:rPr>
          <w:rFonts w:ascii="宋体" w:hAnsi="宋体" w:hint="eastAsia"/>
          <w:sz w:val="18"/>
          <w:szCs w:val="18"/>
        </w:rPr>
        <w:tab/>
        <w:t>国家统计局</w:t>
      </w: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统一社会信用代码：□□□□□□□□□□□□□□□□□□</w:t>
      </w:r>
      <w:r>
        <w:rPr>
          <w:rFonts w:ascii="宋体" w:hAnsi="宋体" w:hint="eastAsia"/>
          <w:sz w:val="18"/>
          <w:szCs w:val="18"/>
        </w:rPr>
        <w:tab/>
        <w:t>批准文号：</w:t>
      </w:r>
      <w:r>
        <w:rPr>
          <w:rFonts w:ascii="宋体" w:hAnsi="宋体" w:hint="eastAsia"/>
          <w:sz w:val="18"/>
          <w:szCs w:val="18"/>
        </w:rPr>
        <w:tab/>
        <w:t>国统制[2016]</w:t>
      </w:r>
      <w:r w:rsidR="00AC1C51">
        <w:rPr>
          <w:rFonts w:ascii="宋体" w:hAnsi="宋体" w:hint="eastAsia"/>
          <w:sz w:val="18"/>
          <w:szCs w:val="18"/>
        </w:rPr>
        <w:t>150</w:t>
      </w:r>
      <w:r>
        <w:rPr>
          <w:rFonts w:ascii="宋体" w:hAnsi="宋体" w:hint="eastAsia"/>
          <w:sz w:val="18"/>
          <w:szCs w:val="18"/>
        </w:rPr>
        <w:t>号</w:t>
      </w:r>
    </w:p>
    <w:p w:rsidR="002A3DA0" w:rsidRDefault="004B6BD5"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单位详细名称（盖章）：</w:t>
      </w:r>
      <w:r>
        <w:rPr>
          <w:rFonts w:ascii="宋体" w:hAnsi="宋体" w:hint="eastAsia"/>
          <w:sz w:val="18"/>
          <w:szCs w:val="18"/>
        </w:rPr>
        <w:tab/>
        <w:t>２０　　年</w:t>
      </w:r>
      <w:r>
        <w:rPr>
          <w:rFonts w:ascii="宋体" w:hAnsi="宋体" w:hint="eastAsia"/>
          <w:sz w:val="18"/>
          <w:szCs w:val="18"/>
        </w:rPr>
        <w:tab/>
        <w:t>有效期至：</w:t>
      </w:r>
      <w:r>
        <w:rPr>
          <w:rFonts w:ascii="宋体" w:hAnsi="宋体" w:hint="eastAsia"/>
          <w:sz w:val="18"/>
          <w:szCs w:val="18"/>
        </w:rPr>
        <w:tab/>
        <w:t>２０</w:t>
      </w:r>
      <w:r w:rsidR="00AC1C51">
        <w:rPr>
          <w:rFonts w:ascii="宋体" w:hAnsi="宋体" w:hint="eastAsia"/>
          <w:sz w:val="18"/>
          <w:szCs w:val="18"/>
        </w:rPr>
        <w:t>１８</w:t>
      </w:r>
      <w:r>
        <w:rPr>
          <w:rFonts w:ascii="宋体" w:hAnsi="宋体" w:hint="eastAsia"/>
          <w:sz w:val="18"/>
          <w:szCs w:val="18"/>
        </w:rPr>
        <w:t>年</w:t>
      </w:r>
      <w:r w:rsidR="00AC1C51">
        <w:rPr>
          <w:rFonts w:ascii="宋体" w:hAnsi="宋体" w:hint="eastAsia"/>
          <w:sz w:val="18"/>
          <w:szCs w:val="18"/>
        </w:rPr>
        <w:t>１１</w:t>
      </w:r>
      <w:r>
        <w:rPr>
          <w:rFonts w:ascii="宋体" w:hAnsi="宋体" w:hint="eastAsia"/>
          <w:sz w:val="18"/>
          <w:szCs w:val="18"/>
        </w:rPr>
        <w:t>月</w:t>
      </w:r>
    </w:p>
    <w:tbl>
      <w:tblPr>
        <w:tblW w:w="9373" w:type="dxa"/>
        <w:tblInd w:w="108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0"/>
        <w:gridCol w:w="1147"/>
        <w:gridCol w:w="1148"/>
        <w:gridCol w:w="2918"/>
      </w:tblGrid>
      <w:tr w:rsidR="002A3DA0">
        <w:trPr>
          <w:cantSplit/>
          <w:trHeight w:val="169"/>
        </w:trPr>
        <w:tc>
          <w:tcPr>
            <w:tcW w:w="4160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2A3DA0">
        <w:trPr>
          <w:cantSplit/>
          <w:trHeight w:val="203"/>
        </w:trPr>
        <w:tc>
          <w:tcPr>
            <w:tcW w:w="4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2A3DA0">
        <w:trPr>
          <w:cantSplit/>
          <w:trHeight w:val="10956"/>
        </w:trPr>
        <w:tc>
          <w:tcPr>
            <w:tcW w:w="4160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一、档案机构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二、现有全部专职人员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其中：女性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三、现有全部专职人员情况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年龄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50岁及以上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35—49岁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34岁及以下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文化程度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博士研究生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硕士研究生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研究生班研究生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双学士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大学本科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大专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中专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高中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初中及以下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档案专业程度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博士研究生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硕士研究生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研究生班研究生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大学本科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大专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中专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职业高中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档案干部专业技术职务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研究馆员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副研究馆员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馆员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助理馆员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管理员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接受在职培训教育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四、兼职人员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A3DA0" w:rsidRDefault="004B6BD5">
      <w:pPr>
        <w:spacing w:line="24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续表一</w:t>
      </w:r>
    </w:p>
    <w:tbl>
      <w:tblPr>
        <w:tblW w:w="94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1157"/>
        <w:gridCol w:w="1158"/>
        <w:gridCol w:w="2945"/>
      </w:tblGrid>
      <w:tr w:rsidR="002A3DA0">
        <w:trPr>
          <w:cantSplit/>
          <w:trHeight w:val="162"/>
        </w:trPr>
        <w:tc>
          <w:tcPr>
            <w:tcW w:w="4200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指标名称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29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2A3DA0">
        <w:trPr>
          <w:cantSplit/>
          <w:trHeight w:val="209"/>
        </w:trPr>
        <w:tc>
          <w:tcPr>
            <w:tcW w:w="4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2A3DA0">
        <w:trPr>
          <w:cantSplit/>
          <w:trHeight w:val="12690"/>
        </w:trPr>
        <w:tc>
          <w:tcPr>
            <w:tcW w:w="420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五、本年经费投入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六、室存档案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全宗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案卷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案卷排架长度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以件为保管单位档案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以件为保管单位档案排架长度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录音磁带、录像磁带、影片档案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照片档案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底图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缩微胶片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平片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开窗卡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卷片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实物档案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七、室存永久、长期（30年）档案</w:t>
            </w:r>
          </w:p>
          <w:p w:rsidR="002A3DA0" w:rsidRDefault="002A3DA0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其中：永久保管</w:t>
            </w:r>
          </w:p>
          <w:p w:rsidR="002A3DA0" w:rsidRDefault="002A3DA0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八、本年接收档案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案卷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以件为保管单位档案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录音磁带、录像磁带、影片档案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照片档案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底图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九、本年向档案馆移交档案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案卷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以件为保管单位档案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录音磁带、录像磁带、影片档案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照片档案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底图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十、本年移出档案</w:t>
            </w:r>
          </w:p>
          <w:p w:rsidR="002A3DA0" w:rsidRDefault="002A3DA0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十一、本年销毁档案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案卷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以件为保管单位档案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录音磁带、录像磁带、影片档案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照片档案</w:t>
            </w:r>
          </w:p>
          <w:p w:rsidR="002A3DA0" w:rsidRDefault="004B6BD5">
            <w:pPr>
              <w:spacing w:before="56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底图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万幅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  <w:p w:rsidR="002A3DA0" w:rsidRDefault="004B6BD5">
            <w:pPr>
              <w:tabs>
                <w:tab w:val="left" w:pos="3150"/>
                <w:tab w:val="left" w:pos="5460"/>
                <w:tab w:val="right" w:pos="14280"/>
              </w:tabs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56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A3DA0" w:rsidRDefault="004B6BD5">
      <w:pPr>
        <w:spacing w:line="240" w:lineRule="atLeast"/>
        <w:rPr>
          <w:rFonts w:ascii="宋体" w:hAnsi="宋体"/>
          <w:sz w:val="18"/>
          <w:szCs w:val="18"/>
        </w:rPr>
      </w:pPr>
      <w:r>
        <w:br w:type="page"/>
      </w:r>
      <w:r>
        <w:rPr>
          <w:rFonts w:ascii="宋体" w:hAnsi="宋体" w:hint="eastAsia"/>
          <w:sz w:val="18"/>
          <w:szCs w:val="18"/>
        </w:rPr>
        <w:lastRenderedPageBreak/>
        <w:t>续表二</w:t>
      </w:r>
    </w:p>
    <w:tbl>
      <w:tblPr>
        <w:tblW w:w="94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1157"/>
        <w:gridCol w:w="1158"/>
        <w:gridCol w:w="2950"/>
      </w:tblGrid>
      <w:tr w:rsidR="002A3DA0">
        <w:trPr>
          <w:cantSplit/>
          <w:trHeight w:val="162"/>
        </w:trPr>
        <w:tc>
          <w:tcPr>
            <w:tcW w:w="4200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2A3DA0">
        <w:trPr>
          <w:cantSplit/>
          <w:trHeight w:val="209"/>
        </w:trPr>
        <w:tc>
          <w:tcPr>
            <w:tcW w:w="4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2A3DA0">
        <w:trPr>
          <w:cantSplit/>
          <w:trHeight w:val="12760"/>
        </w:trPr>
        <w:tc>
          <w:tcPr>
            <w:tcW w:w="420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十二、室存档案的历史分期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建国前档案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明清以前档案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明清档案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民国档案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革命历史档案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Chars="151" w:left="31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建国后档案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十三、室存资料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十四、档案编目情况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手工目录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案卷目录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全引目录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归档文件目录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专题目录</w:t>
            </w:r>
          </w:p>
          <w:p w:rsidR="002A3DA0" w:rsidRDefault="004B6BD5">
            <w:pPr>
              <w:spacing w:before="60" w:line="280" w:lineRule="exact"/>
              <w:ind w:left="318" w:right="-10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簿式</w:t>
            </w:r>
          </w:p>
          <w:p w:rsidR="002A3DA0" w:rsidRDefault="004B6BD5">
            <w:pPr>
              <w:spacing w:before="60" w:line="280" w:lineRule="exact"/>
              <w:ind w:left="318" w:right="-10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卡片式</w:t>
            </w:r>
          </w:p>
          <w:p w:rsidR="002A3DA0" w:rsidRDefault="004B6BD5">
            <w:pPr>
              <w:spacing w:before="60" w:line="280" w:lineRule="exact"/>
              <w:ind w:left="318" w:right="-10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重要文件目录</w:t>
            </w:r>
          </w:p>
          <w:p w:rsidR="002A3DA0" w:rsidRDefault="004B6BD5">
            <w:pPr>
              <w:spacing w:before="60" w:line="280" w:lineRule="exact"/>
              <w:ind w:left="318" w:right="-10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簿式</w:t>
            </w:r>
          </w:p>
          <w:p w:rsidR="002A3DA0" w:rsidRDefault="004B6BD5">
            <w:pPr>
              <w:spacing w:before="60" w:line="280" w:lineRule="exact"/>
              <w:ind w:left="318" w:right="-10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卡片式</w:t>
            </w:r>
          </w:p>
          <w:p w:rsidR="002A3DA0" w:rsidRDefault="004B6BD5">
            <w:pPr>
              <w:spacing w:before="60" w:line="280" w:lineRule="exact"/>
              <w:ind w:leftChars="151" w:left="317" w:right="-10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机读目录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案卷级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文件级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十五、本年利用档案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利用档案所属时期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建国前档案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建国后档案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档案利用目的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学术研究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册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ind w:left="-130" w:right="-10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A3DA0" w:rsidRDefault="004B6BD5">
      <w:pPr>
        <w:spacing w:line="240" w:lineRule="atLeas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ascii="宋体" w:hAnsi="宋体" w:hint="eastAsia"/>
          <w:sz w:val="18"/>
          <w:szCs w:val="18"/>
        </w:rPr>
        <w:lastRenderedPageBreak/>
        <w:t>续表三</w:t>
      </w:r>
    </w:p>
    <w:tbl>
      <w:tblPr>
        <w:tblW w:w="94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1155"/>
        <w:gridCol w:w="1155"/>
        <w:gridCol w:w="2950"/>
      </w:tblGrid>
      <w:tr w:rsidR="002A3DA0">
        <w:trPr>
          <w:cantSplit/>
          <w:trHeight w:val="162"/>
        </w:trPr>
        <w:tc>
          <w:tcPr>
            <w:tcW w:w="4200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2A3DA0">
        <w:trPr>
          <w:cantSplit/>
          <w:trHeight w:val="209"/>
        </w:trPr>
        <w:tc>
          <w:tcPr>
            <w:tcW w:w="4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2A3DA0">
        <w:trPr>
          <w:cantSplit/>
          <w:trHeight w:val="8902"/>
        </w:trPr>
        <w:tc>
          <w:tcPr>
            <w:tcW w:w="420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经济建设</w:t>
            </w:r>
          </w:p>
          <w:p w:rsidR="002A3DA0" w:rsidRDefault="002A3DA0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宣传教育</w:t>
            </w:r>
          </w:p>
          <w:p w:rsidR="002A3DA0" w:rsidRDefault="002A3DA0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工作查考</w:t>
            </w:r>
          </w:p>
          <w:p w:rsidR="002A3DA0" w:rsidRDefault="002A3DA0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其他</w:t>
            </w:r>
          </w:p>
          <w:p w:rsidR="002A3DA0" w:rsidRDefault="002A3DA0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十六、本年利用资料</w:t>
            </w:r>
          </w:p>
          <w:p w:rsidR="002A3DA0" w:rsidRDefault="002A3DA0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十七、陈列室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十八、本年编研档案资料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公开出版</w:t>
            </w:r>
          </w:p>
          <w:p w:rsidR="002A3DA0" w:rsidRDefault="002A3DA0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内部参考</w:t>
            </w:r>
          </w:p>
          <w:p w:rsidR="002A3DA0" w:rsidRDefault="002A3DA0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十九、档案室总建筑面积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档案库房建筑面积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二十、档案室设备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电子计算机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服务器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微机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复印机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空调机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集中式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分散式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去湿机</w:t>
            </w:r>
          </w:p>
          <w:p w:rsidR="002A3DA0" w:rsidRDefault="004B6BD5">
            <w:pPr>
              <w:spacing w:before="4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消毒设备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册次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种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万字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种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万字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4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A3DA0" w:rsidRDefault="004B6BD5">
      <w:pPr>
        <w:spacing w:before="69"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 统计负责人：       填表人：          联系电话：           报出日期：20   年  月  日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说明：1．本表由县直以上机关、人民团体、民主党派档案室（处、科）、企业、事业单位档案室（处、科）填报。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2．各企业集团、大型企业均作为一个填报单位，其本级及所属单位档案室情况汇总后填报一份档基3表。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3．审核关系：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2＝4+5+6＝7+8+9+10+11+12+13+14+15。</w:t>
      </w:r>
    </w:p>
    <w:p w:rsidR="002A3DA0" w:rsidRDefault="004B6BD5">
      <w:pPr>
        <w:spacing w:line="280" w:lineRule="exact"/>
        <w:ind w:leftChars="44" w:left="889" w:hangingChars="443" w:hanging="797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31—42“室存档案”中，包括47-51“本年接收档案”，不包括52-63“本年向档案馆移交档案”、“本年移出档案”和“本年销毁档案”。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32＝64+73。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34＝65+74。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64＝67+69+71。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65＝66+68+70+72。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75-84均为截至填报年度的累计数字。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86＝88+90＝92+94+96+98+100。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87＝89+91＝93+95+97+99+101。</w:t>
      </w:r>
      <w:r>
        <w:rPr>
          <w:rFonts w:ascii="宋体" w:hAnsi="宋体"/>
          <w:sz w:val="18"/>
          <w:szCs w:val="18"/>
        </w:rPr>
        <w:br w:type="page"/>
      </w:r>
    </w:p>
    <w:p w:rsidR="002A3DA0" w:rsidRDefault="004B6BD5">
      <w:pPr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（五）档案室电子档案基本情况年报</w:t>
      </w:r>
    </w:p>
    <w:p w:rsidR="002A3DA0" w:rsidRDefault="002A3DA0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rPr>
          <w:rFonts w:ascii="宋体" w:hAnsi="宋体"/>
          <w:sz w:val="18"/>
          <w:szCs w:val="18"/>
        </w:rPr>
      </w:pP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ab/>
        <w:t>表　　号：</w:t>
      </w:r>
      <w:r>
        <w:rPr>
          <w:rFonts w:ascii="宋体" w:hAnsi="宋体" w:hint="eastAsia"/>
          <w:sz w:val="18"/>
          <w:szCs w:val="18"/>
        </w:rPr>
        <w:tab/>
        <w:t>档基３表附表</w:t>
      </w: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单位类别代码：□□□</w:t>
      </w:r>
      <w:r>
        <w:rPr>
          <w:rFonts w:ascii="宋体" w:hAnsi="宋体" w:hint="eastAsia"/>
          <w:sz w:val="18"/>
          <w:szCs w:val="18"/>
        </w:rPr>
        <w:tab/>
        <w:t>制定机关：</w:t>
      </w:r>
      <w:r>
        <w:rPr>
          <w:rFonts w:ascii="宋体" w:hAnsi="宋体" w:hint="eastAsia"/>
          <w:sz w:val="18"/>
          <w:szCs w:val="18"/>
        </w:rPr>
        <w:tab/>
        <w:t>国家档案局</w:t>
      </w: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组织机构代码：□□□□□□□□－□</w:t>
      </w:r>
      <w:r>
        <w:rPr>
          <w:rFonts w:ascii="宋体" w:hAnsi="宋体" w:hint="eastAsia"/>
          <w:sz w:val="18"/>
          <w:szCs w:val="18"/>
        </w:rPr>
        <w:tab/>
        <w:t>批准机关：</w:t>
      </w:r>
      <w:r>
        <w:rPr>
          <w:rFonts w:ascii="宋体" w:hAnsi="宋体" w:hint="eastAsia"/>
          <w:sz w:val="18"/>
          <w:szCs w:val="18"/>
        </w:rPr>
        <w:tab/>
        <w:t>国家统计局</w:t>
      </w:r>
    </w:p>
    <w:p w:rsidR="002A3DA0" w:rsidRDefault="004B6BD5">
      <w:pPr>
        <w:tabs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统一社会信用代码：□□□□□□□□□□□□□□□□□□</w:t>
      </w:r>
      <w:r>
        <w:rPr>
          <w:rFonts w:ascii="宋体" w:hAnsi="宋体" w:hint="eastAsia"/>
          <w:sz w:val="18"/>
          <w:szCs w:val="18"/>
        </w:rPr>
        <w:tab/>
        <w:t>批准文号：</w:t>
      </w:r>
      <w:r>
        <w:rPr>
          <w:rFonts w:ascii="宋体" w:hAnsi="宋体" w:hint="eastAsia"/>
          <w:sz w:val="18"/>
          <w:szCs w:val="18"/>
        </w:rPr>
        <w:tab/>
        <w:t>国统制[2016]</w:t>
      </w:r>
      <w:r w:rsidR="00AC1C51">
        <w:rPr>
          <w:rFonts w:ascii="宋体" w:hAnsi="宋体" w:hint="eastAsia"/>
          <w:sz w:val="18"/>
          <w:szCs w:val="18"/>
        </w:rPr>
        <w:t>150</w:t>
      </w:r>
      <w:r>
        <w:rPr>
          <w:rFonts w:ascii="宋体" w:hAnsi="宋体" w:hint="eastAsia"/>
          <w:sz w:val="18"/>
          <w:szCs w:val="18"/>
        </w:rPr>
        <w:t>号</w:t>
      </w:r>
    </w:p>
    <w:p w:rsidR="002A3DA0" w:rsidRDefault="004B6BD5"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单位详细名称（盖章）：</w:t>
      </w:r>
      <w:r>
        <w:rPr>
          <w:rFonts w:ascii="宋体" w:hAnsi="宋体" w:hint="eastAsia"/>
          <w:sz w:val="18"/>
          <w:szCs w:val="18"/>
        </w:rPr>
        <w:tab/>
        <w:t>２０　　年</w:t>
      </w:r>
      <w:r>
        <w:rPr>
          <w:rFonts w:ascii="宋体" w:hAnsi="宋体" w:hint="eastAsia"/>
          <w:sz w:val="18"/>
          <w:szCs w:val="18"/>
        </w:rPr>
        <w:tab/>
        <w:t>有效期至：</w:t>
      </w:r>
      <w:r>
        <w:rPr>
          <w:rFonts w:ascii="宋体" w:hAnsi="宋体" w:hint="eastAsia"/>
          <w:sz w:val="18"/>
          <w:szCs w:val="18"/>
        </w:rPr>
        <w:tab/>
        <w:t>２０</w:t>
      </w:r>
      <w:r w:rsidR="00AC1C51">
        <w:rPr>
          <w:rFonts w:ascii="宋体" w:hAnsi="宋体" w:hint="eastAsia"/>
          <w:sz w:val="18"/>
          <w:szCs w:val="18"/>
        </w:rPr>
        <w:t>１８</w:t>
      </w:r>
      <w:r>
        <w:rPr>
          <w:rFonts w:ascii="宋体" w:hAnsi="宋体" w:hint="eastAsia"/>
          <w:sz w:val="18"/>
          <w:szCs w:val="18"/>
        </w:rPr>
        <w:t>年</w:t>
      </w:r>
      <w:r w:rsidR="00AC1C51">
        <w:rPr>
          <w:rFonts w:ascii="宋体" w:hAnsi="宋体" w:hint="eastAsia"/>
          <w:sz w:val="18"/>
          <w:szCs w:val="18"/>
        </w:rPr>
        <w:t>１１</w:t>
      </w:r>
      <w:r>
        <w:rPr>
          <w:rFonts w:ascii="宋体" w:hAnsi="宋体" w:hint="eastAsia"/>
          <w:sz w:val="18"/>
          <w:szCs w:val="18"/>
        </w:rPr>
        <w:t>月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0"/>
        <w:gridCol w:w="1210"/>
        <w:gridCol w:w="1212"/>
        <w:gridCol w:w="2230"/>
      </w:tblGrid>
      <w:tr w:rsidR="002A3DA0">
        <w:trPr>
          <w:cantSplit/>
          <w:trHeight w:val="255"/>
        </w:trPr>
        <w:tc>
          <w:tcPr>
            <w:tcW w:w="4720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2A3DA0">
        <w:trPr>
          <w:cantSplit/>
          <w:trHeight w:val="274"/>
        </w:trPr>
        <w:tc>
          <w:tcPr>
            <w:tcW w:w="4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2A3DA0">
        <w:trPr>
          <w:cantSplit/>
          <w:trHeight w:val="10765"/>
        </w:trPr>
        <w:tc>
          <w:tcPr>
            <w:tcW w:w="4720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一、室存电子档案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文书类电子档案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数码照片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数字录音、数字录像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室存档案数字化副本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纸质档案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案卷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以件为保管单位档案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照片档案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录音磁带、录像磁带、影片档案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其他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二、本年接收电子档案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文书类电子档案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数码照片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数字录音、数字录像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室存档案数字化副本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纸质档案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案卷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A3DA0" w:rsidRDefault="004B6BD5">
      <w:pPr>
        <w:spacing w:line="240" w:lineRule="atLeast"/>
        <w:rPr>
          <w:rFonts w:ascii="宋体" w:hAnsi="宋体"/>
          <w:sz w:val="18"/>
          <w:szCs w:val="18"/>
        </w:rPr>
      </w:pPr>
      <w:r>
        <w:br w:type="page"/>
      </w:r>
      <w:r>
        <w:rPr>
          <w:rFonts w:ascii="宋体" w:hAnsi="宋体" w:hint="eastAsia"/>
          <w:sz w:val="18"/>
          <w:szCs w:val="18"/>
        </w:rPr>
        <w:lastRenderedPageBreak/>
        <w:t>续表一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3"/>
        <w:gridCol w:w="1198"/>
        <w:gridCol w:w="1200"/>
        <w:gridCol w:w="2279"/>
      </w:tblGrid>
      <w:tr w:rsidR="002A3DA0">
        <w:trPr>
          <w:cantSplit/>
          <w:trHeight w:val="162"/>
        </w:trPr>
        <w:tc>
          <w:tcPr>
            <w:tcW w:w="477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2A3DA0">
        <w:trPr>
          <w:cantSplit/>
          <w:trHeight w:val="209"/>
        </w:trPr>
        <w:tc>
          <w:tcPr>
            <w:tcW w:w="4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2A3DA0">
        <w:trPr>
          <w:cantSplit/>
          <w:trHeight w:val="12587"/>
        </w:trPr>
        <w:tc>
          <w:tcPr>
            <w:tcW w:w="4773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以件为保管单位档案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照片档案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录音磁带、录像磁带、影片档案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其他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三、本年向档案馆移交电子档案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文书类电子档案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数码照片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数字录音、数字录像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室存档案数字化副本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纸质档案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案卷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以件为保管单位档案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照片档案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录音磁带、录像磁带、影片档案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其他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四、本年移出电子档案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文书类电子档案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数码照片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数字录音、数字录像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A3DA0" w:rsidRDefault="004B6BD5">
      <w:pPr>
        <w:spacing w:line="240" w:lineRule="atLeast"/>
        <w:rPr>
          <w:rFonts w:ascii="宋体" w:hAnsi="宋体"/>
          <w:sz w:val="18"/>
          <w:szCs w:val="18"/>
        </w:rPr>
      </w:pPr>
      <w:r>
        <w:br w:type="page"/>
      </w:r>
      <w:r>
        <w:rPr>
          <w:rFonts w:ascii="宋体" w:hAnsi="宋体" w:hint="eastAsia"/>
          <w:sz w:val="18"/>
          <w:szCs w:val="18"/>
        </w:rPr>
        <w:lastRenderedPageBreak/>
        <w:t>续表二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0"/>
        <w:gridCol w:w="1267"/>
        <w:gridCol w:w="1155"/>
        <w:gridCol w:w="2230"/>
      </w:tblGrid>
      <w:tr w:rsidR="002A3DA0">
        <w:trPr>
          <w:cantSplit/>
          <w:trHeight w:val="162"/>
        </w:trPr>
        <w:tc>
          <w:tcPr>
            <w:tcW w:w="4720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2A3DA0">
        <w:trPr>
          <w:cantSplit/>
          <w:trHeight w:val="209"/>
        </w:trPr>
        <w:tc>
          <w:tcPr>
            <w:tcW w:w="4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3DA0" w:rsidRDefault="004B6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2A3DA0">
        <w:trPr>
          <w:cantSplit/>
          <w:trHeight w:val="9185"/>
        </w:trPr>
        <w:tc>
          <w:tcPr>
            <w:tcW w:w="4720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室存档案数字化副本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纸质档案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案卷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以件为保管单位档案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照片档案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录音磁带、录像磁带、影片档案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其他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五、本年利用电子档案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利用电子档案类别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文书类电子档案、数码照片、数字录音、数字录像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室存档案数字化副本</w:t>
            </w:r>
          </w:p>
          <w:p w:rsidR="002A3DA0" w:rsidRDefault="002A3DA0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电子档案利用目的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学术研究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经济建设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工作查考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宣传教育</w:t>
            </w:r>
          </w:p>
          <w:p w:rsidR="002A3DA0" w:rsidRDefault="004B6BD5">
            <w:pPr>
              <w:spacing w:before="60" w:line="280" w:lineRule="exact"/>
              <w:ind w:left="31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其    他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幅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4B6BD5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A3DA0" w:rsidRDefault="002A3DA0">
            <w:pPr>
              <w:spacing w:before="60"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A3DA0" w:rsidRDefault="004B6BD5">
      <w:pPr>
        <w:spacing w:before="69"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 统计负责人：       填表人：          联系电话：           报出日期：20   年  月  日</w:t>
      </w:r>
    </w:p>
    <w:p w:rsidR="002A3DA0" w:rsidRDefault="002A3DA0">
      <w:pPr>
        <w:spacing w:line="360" w:lineRule="exact"/>
        <w:ind w:firstLineChars="50" w:firstLine="90"/>
        <w:rPr>
          <w:rFonts w:ascii="宋体" w:hAnsi="宋体"/>
          <w:sz w:val="18"/>
          <w:szCs w:val="18"/>
        </w:rPr>
      </w:pP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说明：1．本表由县直以上机关、人民团体、民主党派档案室（处、科）、企业、事业单位档案室（处、科）填报。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2．审核关系：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73=75+77。</w:t>
      </w:r>
    </w:p>
    <w:p w:rsidR="002A3DA0" w:rsidRDefault="004B6BD5">
      <w:pPr>
        <w:spacing w:line="280" w:lineRule="exact"/>
        <w:ind w:firstLineChars="50" w:firstLine="9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74=76+78=79+80+81+82+83。</w:t>
      </w:r>
    </w:p>
    <w:p w:rsidR="002A3DA0" w:rsidRDefault="002A3DA0" w:rsidP="00B165CF">
      <w:pPr>
        <w:spacing w:line="360" w:lineRule="exact"/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2A3DA0" w:rsidSect="005D1CED">
      <w:footerReference w:type="default" r:id="rId7"/>
      <w:pgSz w:w="11906" w:h="16838"/>
      <w:pgMar w:top="1418" w:right="1247" w:bottom="1418" w:left="1247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12" w:rsidRDefault="00323112">
      <w:r>
        <w:separator/>
      </w:r>
    </w:p>
  </w:endnote>
  <w:endnote w:type="continuationSeparator" w:id="0">
    <w:p w:rsidR="00323112" w:rsidRDefault="0032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D5" w:rsidRDefault="005D1CED">
    <w:pPr>
      <w:pStyle w:val="a6"/>
      <w:jc w:val="center"/>
    </w:pPr>
    <w:r>
      <w:fldChar w:fldCharType="begin"/>
    </w:r>
    <w:r w:rsidR="004B6BD5">
      <w:instrText>PAGE   \* MERGEFORMAT</w:instrText>
    </w:r>
    <w:r>
      <w:fldChar w:fldCharType="separate"/>
    </w:r>
    <w:r w:rsidR="008B53C4">
      <w:rPr>
        <w:noProof/>
      </w:rPr>
      <w:t>6</w:t>
    </w:r>
    <w:r>
      <w:fldChar w:fldCharType="end"/>
    </w:r>
  </w:p>
  <w:p w:rsidR="004B6BD5" w:rsidRDefault="004B6B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12" w:rsidRDefault="00323112">
      <w:r>
        <w:separator/>
      </w:r>
    </w:p>
  </w:footnote>
  <w:footnote w:type="continuationSeparator" w:id="0">
    <w:p w:rsidR="00323112" w:rsidRDefault="00323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25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DA0"/>
    <w:rsid w:val="00081605"/>
    <w:rsid w:val="00194CE7"/>
    <w:rsid w:val="002251F3"/>
    <w:rsid w:val="002A3DA0"/>
    <w:rsid w:val="00323112"/>
    <w:rsid w:val="004B6BD5"/>
    <w:rsid w:val="0054623B"/>
    <w:rsid w:val="005D1CED"/>
    <w:rsid w:val="00631125"/>
    <w:rsid w:val="006361D8"/>
    <w:rsid w:val="008B53C4"/>
    <w:rsid w:val="00980509"/>
    <w:rsid w:val="00AC1C51"/>
    <w:rsid w:val="00B165CF"/>
    <w:rsid w:val="00D75464"/>
    <w:rsid w:val="00F26D70"/>
    <w:rsid w:val="00FE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D1CED"/>
    <w:pPr>
      <w:ind w:leftChars="86" w:left="279" w:hangingChars="35" w:hanging="98"/>
    </w:pPr>
    <w:rPr>
      <w:rFonts w:ascii="仿宋_GB2312" w:eastAsia="仿宋_GB2312"/>
      <w:sz w:val="28"/>
    </w:rPr>
  </w:style>
  <w:style w:type="paragraph" w:styleId="a4">
    <w:name w:val="Plain Text"/>
    <w:basedOn w:val="a"/>
    <w:link w:val="Char0"/>
    <w:rsid w:val="005D1CED"/>
    <w:rPr>
      <w:rFonts w:ascii="宋体" w:hAnsi="Courier New"/>
      <w:szCs w:val="21"/>
    </w:rPr>
  </w:style>
  <w:style w:type="paragraph" w:styleId="2">
    <w:name w:val="Body Text Indent 2"/>
    <w:basedOn w:val="a"/>
    <w:link w:val="2Char"/>
    <w:rsid w:val="005D1CED"/>
    <w:pPr>
      <w:adjustRightInd w:val="0"/>
      <w:snapToGrid w:val="0"/>
      <w:spacing w:line="460" w:lineRule="atLeast"/>
      <w:ind w:left="285" w:firstLine="555"/>
    </w:pPr>
    <w:rPr>
      <w:rFonts w:ascii="仿宋_GB2312" w:eastAsia="仿宋_GB2312"/>
      <w:sz w:val="28"/>
    </w:rPr>
  </w:style>
  <w:style w:type="paragraph" w:styleId="a5">
    <w:name w:val="Balloon Text"/>
    <w:basedOn w:val="a"/>
    <w:link w:val="Char1"/>
    <w:semiHidden/>
    <w:rsid w:val="005D1CED"/>
    <w:rPr>
      <w:sz w:val="18"/>
      <w:szCs w:val="18"/>
    </w:rPr>
  </w:style>
  <w:style w:type="paragraph" w:styleId="a6">
    <w:name w:val="footer"/>
    <w:basedOn w:val="a"/>
    <w:link w:val="Char2"/>
    <w:unhideWhenUsed/>
    <w:rsid w:val="005D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rsid w:val="005D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5D1CED"/>
    <w:pPr>
      <w:adjustRightInd w:val="0"/>
      <w:snapToGrid w:val="0"/>
      <w:spacing w:line="460" w:lineRule="atLeast"/>
      <w:ind w:left="560" w:hangingChars="200" w:hanging="560"/>
    </w:pPr>
    <w:rPr>
      <w:rFonts w:ascii="仿宋_GB2312" w:eastAsia="仿宋_GB2312"/>
      <w:sz w:val="28"/>
    </w:rPr>
  </w:style>
  <w:style w:type="character" w:styleId="a8">
    <w:name w:val="page number"/>
    <w:basedOn w:val="a0"/>
    <w:rsid w:val="005D1CED"/>
  </w:style>
  <w:style w:type="character" w:customStyle="1" w:styleId="Char3">
    <w:name w:val="页眉 Char"/>
    <w:link w:val="a7"/>
    <w:rsid w:val="005D1CE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rsid w:val="005D1CED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rsid w:val="005D1CED"/>
    <w:rPr>
      <w:rFonts w:ascii="仿宋_GB2312" w:eastAsia="仿宋_GB2312" w:hAnsi="Times New Roman" w:cs="Times New Roman"/>
      <w:sz w:val="28"/>
      <w:szCs w:val="24"/>
    </w:rPr>
  </w:style>
  <w:style w:type="character" w:customStyle="1" w:styleId="Char">
    <w:name w:val="正文文本缩进 Char"/>
    <w:link w:val="a3"/>
    <w:rsid w:val="005D1CED"/>
    <w:rPr>
      <w:rFonts w:ascii="仿宋_GB2312" w:eastAsia="仿宋_GB2312" w:hAnsi="Times New Roman" w:cs="Times New Roman"/>
      <w:sz w:val="28"/>
      <w:szCs w:val="24"/>
    </w:rPr>
  </w:style>
  <w:style w:type="character" w:customStyle="1" w:styleId="3Char">
    <w:name w:val="正文文本缩进 3 Char"/>
    <w:link w:val="3"/>
    <w:rsid w:val="005D1CED"/>
    <w:rPr>
      <w:rFonts w:ascii="仿宋_GB2312" w:eastAsia="仿宋_GB2312" w:hAnsi="Times New Roman" w:cs="Times New Roman"/>
      <w:sz w:val="28"/>
      <w:szCs w:val="24"/>
    </w:rPr>
  </w:style>
  <w:style w:type="character" w:customStyle="1" w:styleId="Char1">
    <w:name w:val="批注框文本 Char"/>
    <w:link w:val="a5"/>
    <w:semiHidden/>
    <w:rsid w:val="005D1C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link w:val="a4"/>
    <w:rsid w:val="005D1CED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leftChars="86" w:left="279" w:hangingChars="35" w:hanging="98"/>
    </w:pPr>
    <w:rPr>
      <w:rFonts w:ascii="仿宋_GB2312" w:eastAsia="仿宋_GB2312"/>
      <w:sz w:val="28"/>
    </w:rPr>
  </w:style>
  <w:style w:type="paragraph" w:styleId="a4">
    <w:name w:val="Plain Text"/>
    <w:basedOn w:val="a"/>
    <w:link w:val="Char0"/>
    <w:rPr>
      <w:rFonts w:ascii="宋体" w:hAnsi="Courier New"/>
      <w:szCs w:val="21"/>
    </w:rPr>
  </w:style>
  <w:style w:type="paragraph" w:styleId="2">
    <w:name w:val="Body Text Indent 2"/>
    <w:basedOn w:val="a"/>
    <w:link w:val="2Char"/>
    <w:pPr>
      <w:adjustRightInd w:val="0"/>
      <w:snapToGrid w:val="0"/>
      <w:spacing w:line="460" w:lineRule="atLeast"/>
      <w:ind w:left="285" w:firstLine="555"/>
    </w:pPr>
    <w:rPr>
      <w:rFonts w:ascii="仿宋_GB2312" w:eastAsia="仿宋_GB2312"/>
      <w:sz w:val="28"/>
    </w:rPr>
  </w:style>
  <w:style w:type="paragraph" w:styleId="a5">
    <w:name w:val="Balloon Text"/>
    <w:basedOn w:val="a"/>
    <w:link w:val="Char1"/>
    <w:semiHidden/>
    <w:rPr>
      <w:sz w:val="18"/>
      <w:szCs w:val="18"/>
    </w:rPr>
  </w:style>
  <w:style w:type="paragraph" w:styleId="a6">
    <w:name w:val="footer"/>
    <w:basedOn w:val="a"/>
    <w:link w:val="Char2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adjustRightInd w:val="0"/>
      <w:snapToGrid w:val="0"/>
      <w:spacing w:line="460" w:lineRule="atLeast"/>
      <w:ind w:left="560" w:hangingChars="200" w:hanging="560"/>
    </w:pPr>
    <w:rPr>
      <w:rFonts w:ascii="仿宋_GB2312" w:eastAsia="仿宋_GB2312"/>
      <w:sz w:val="28"/>
    </w:rPr>
  </w:style>
  <w:style w:type="character" w:styleId="a8">
    <w:name w:val="page number"/>
    <w:basedOn w:val="a0"/>
  </w:style>
  <w:style w:type="character" w:customStyle="1" w:styleId="Char3">
    <w:name w:val="页眉 Char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rPr>
      <w:rFonts w:ascii="仿宋_GB2312" w:eastAsia="仿宋_GB2312" w:hAnsi="Times New Roman" w:cs="Times New Roman"/>
      <w:sz w:val="28"/>
      <w:szCs w:val="24"/>
    </w:rPr>
  </w:style>
  <w:style w:type="character" w:customStyle="1" w:styleId="Char">
    <w:name w:val="正文文本缩进 Char"/>
    <w:link w:val="a3"/>
    <w:rPr>
      <w:rFonts w:ascii="仿宋_GB2312" w:eastAsia="仿宋_GB2312" w:hAnsi="Times New Roman" w:cs="Times New Roman"/>
      <w:sz w:val="28"/>
      <w:szCs w:val="24"/>
    </w:rPr>
  </w:style>
  <w:style w:type="character" w:customStyle="1" w:styleId="3Char">
    <w:name w:val="正文文本缩进 3 Char"/>
    <w:link w:val="3"/>
    <w:rPr>
      <w:rFonts w:ascii="仿宋_GB2312" w:eastAsia="仿宋_GB2312" w:hAnsi="Times New Roman" w:cs="Times New Roman"/>
      <w:sz w:val="28"/>
      <w:szCs w:val="24"/>
    </w:rPr>
  </w:style>
  <w:style w:type="character" w:customStyle="1" w:styleId="Char1">
    <w:name w:val="批注框文本 Char"/>
    <w:link w:val="a5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link w:val="a4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全国档案事业统计年报制度</dc:title>
  <dc:creator>zjx</dc:creator>
  <cp:lastModifiedBy>Microsoft</cp:lastModifiedBy>
  <cp:revision>35</cp:revision>
  <cp:lastPrinted>2016-11-15T03:49:00Z</cp:lastPrinted>
  <dcterms:created xsi:type="dcterms:W3CDTF">2016-11-29T05:47:00Z</dcterms:created>
  <dcterms:modified xsi:type="dcterms:W3CDTF">2018-01-22T08:33:00Z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